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sz w:val="56"/>
          <w:szCs w:val="56"/>
          <w:lang/>
        </w:rPr>
      </w:pPr>
      <w:r>
        <w:rPr>
          <w:rFonts w:ascii="Gabriola" w:hAnsi="Gabriola" w:cs="Gabriola"/>
          <w:b/>
          <w:bCs/>
          <w:noProof/>
          <w:sz w:val="56"/>
          <w:szCs w:val="56"/>
        </w:rPr>
        <w:drawing>
          <wp:inline distT="0" distB="0" distL="0" distR="0">
            <wp:extent cx="904240" cy="90424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sz w:val="56"/>
          <w:szCs w:val="56"/>
          <w:lang/>
        </w:rPr>
      </w:pPr>
      <w:r>
        <w:rPr>
          <w:rFonts w:ascii="Gabriola" w:hAnsi="Gabriola" w:cs="Gabriola"/>
          <w:b/>
          <w:bCs/>
          <w:sz w:val="56"/>
          <w:szCs w:val="56"/>
          <w:lang/>
        </w:rPr>
        <w:t>Sathya Sai Internationale Organisation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i/>
          <w:iCs/>
          <w:color w:val="CCB400"/>
          <w:sz w:val="144"/>
          <w:szCs w:val="144"/>
          <w:lang/>
        </w:rPr>
      </w:pPr>
      <w:r>
        <w:rPr>
          <w:rFonts w:ascii="Gabriola" w:hAnsi="Gabriola" w:cs="Gabriola"/>
          <w:b/>
          <w:bCs/>
          <w:i/>
          <w:iCs/>
          <w:color w:val="CCB400"/>
          <w:sz w:val="144"/>
          <w:szCs w:val="144"/>
          <w:lang/>
        </w:rPr>
        <w:t>GLÜCK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color w:val="000000"/>
          <w:sz w:val="48"/>
          <w:szCs w:val="48"/>
          <w:lang/>
        </w:rPr>
      </w:pPr>
      <w:r>
        <w:rPr>
          <w:rFonts w:ascii="Gabriola" w:hAnsi="Gabriola" w:cs="Gabriola"/>
          <w:b/>
          <w:bCs/>
          <w:i/>
          <w:iCs/>
          <w:color w:val="9B00D3"/>
          <w:sz w:val="144"/>
          <w:szCs w:val="144"/>
          <w:lang/>
        </w:rPr>
        <w:t xml:space="preserve"> </w:t>
      </w:r>
      <w:r>
        <w:rPr>
          <w:rFonts w:ascii="Gabriola" w:hAnsi="Gabriola" w:cs="Gabriola"/>
          <w:b/>
          <w:bCs/>
          <w:color w:val="000000"/>
          <w:sz w:val="48"/>
          <w:szCs w:val="48"/>
          <w:lang/>
        </w:rPr>
        <w:t>I S T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000000"/>
          <w:sz w:val="48"/>
          <w:szCs w:val="48"/>
          <w:lang/>
        </w:rPr>
      </w:pPr>
      <w:r>
        <w:rPr>
          <w:rFonts w:ascii="Gabriola" w:hAnsi="Gabriola" w:cs="Gabriola"/>
          <w:b/>
          <w:bCs/>
          <w:color w:val="000000"/>
          <w:sz w:val="48"/>
          <w:szCs w:val="48"/>
          <w:lang/>
        </w:rPr>
        <w:t xml:space="preserve"> E I N H E I T   M I T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333333"/>
          <w:sz w:val="24"/>
          <w:szCs w:val="24"/>
          <w:lang/>
        </w:rPr>
      </w:pPr>
      <w:r>
        <w:rPr>
          <w:rFonts w:ascii="Gabriola" w:hAnsi="Gabriola" w:cs="Gabriola"/>
          <w:b/>
          <w:bCs/>
          <w:color w:val="333333"/>
          <w:sz w:val="144"/>
          <w:szCs w:val="144"/>
          <w:lang/>
        </w:rPr>
        <w:t>GOTT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color w:val="9B00D3"/>
          <w:sz w:val="44"/>
          <w:szCs w:val="44"/>
          <w:lang/>
        </w:rPr>
      </w:pPr>
      <w:r>
        <w:rPr>
          <w:rFonts w:ascii="Calibri" w:hAnsi="Calibri" w:cs="Calibri"/>
          <w:color w:val="9B00D3"/>
          <w:sz w:val="44"/>
          <w:szCs w:val="44"/>
          <w:lang/>
        </w:rPr>
        <w:t>Studienführer - 4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System" w:hAnsi="System" w:cs="System"/>
          <w:color w:val="9B00D3"/>
          <w:sz w:val="48"/>
          <w:szCs w:val="48"/>
          <w:lang/>
        </w:rPr>
      </w:pPr>
      <w:r>
        <w:rPr>
          <w:rFonts w:ascii="System" w:hAnsi="System" w:cs="System"/>
          <w:color w:val="9B00D3"/>
          <w:sz w:val="48"/>
          <w:szCs w:val="48"/>
          <w:lang/>
        </w:rPr>
        <w:t xml:space="preserve"> </w:t>
      </w:r>
      <w:r>
        <w:rPr>
          <w:rFonts w:ascii="System" w:hAnsi="System" w:cs="System"/>
          <w:b/>
          <w:bCs/>
          <w:color w:val="9B00D3"/>
          <w:sz w:val="48"/>
          <w:szCs w:val="48"/>
          <w:lang/>
        </w:rPr>
        <w:t>ZEICHEN VON</w:t>
      </w:r>
      <w:r>
        <w:rPr>
          <w:rFonts w:ascii="System" w:hAnsi="System" w:cs="System"/>
          <w:color w:val="9B00D3"/>
          <w:sz w:val="48"/>
          <w:szCs w:val="48"/>
          <w:lang/>
        </w:rPr>
        <w:t xml:space="preserve"> GLÜCK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rPr>
          <w:rFonts w:ascii="Gabriola" w:hAnsi="Gabriola" w:cs="Gabriola"/>
          <w:b/>
          <w:bCs/>
          <w:color w:val="333333"/>
          <w:sz w:val="72"/>
          <w:szCs w:val="72"/>
          <w:lang/>
        </w:rPr>
      </w:pPr>
      <w:r>
        <w:rPr>
          <w:rFonts w:ascii="Gabriola" w:hAnsi="Gabriola" w:cs="Gabriola"/>
          <w:b/>
          <w:bCs/>
          <w:i/>
          <w:iCs/>
          <w:color w:val="333333"/>
          <w:sz w:val="72"/>
          <w:szCs w:val="72"/>
          <w:lang/>
        </w:rPr>
        <w:t xml:space="preserve">G E B U R T S T A G S F E S T  </w:t>
      </w:r>
      <w:r>
        <w:rPr>
          <w:rFonts w:ascii="Gabriola" w:hAnsi="Gabriola" w:cs="Gabriola"/>
          <w:b/>
          <w:bCs/>
          <w:color w:val="333333"/>
          <w:sz w:val="72"/>
          <w:szCs w:val="72"/>
          <w:lang/>
        </w:rPr>
        <w:t>2020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rPr>
          <w:rFonts w:ascii="System" w:hAnsi="System" w:cs="System"/>
          <w:color w:val="9B00D3"/>
          <w:sz w:val="48"/>
          <w:szCs w:val="48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333333"/>
          <w:sz w:val="24"/>
          <w:szCs w:val="24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 xml:space="preserve"> Den Lotus Füßen von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i/>
          <w:iCs/>
          <w:color w:val="D19049"/>
          <w:sz w:val="96"/>
          <w:szCs w:val="96"/>
          <w:lang/>
        </w:rPr>
      </w:pPr>
      <w:r>
        <w:rPr>
          <w:rFonts w:ascii="Gabriola" w:hAnsi="Gabriola" w:cs="Gabriola"/>
          <w:b/>
          <w:bCs/>
          <w:i/>
          <w:iCs/>
          <w:color w:val="D19049"/>
          <w:sz w:val="96"/>
          <w:szCs w:val="96"/>
          <w:lang/>
        </w:rPr>
        <w:t>Bhagawan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Gabriola" w:hAnsi="Gabriola" w:cs="Gabriola"/>
          <w:b/>
          <w:bCs/>
          <w:i/>
          <w:i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i/>
          <w:iCs/>
          <w:color w:val="D19049"/>
          <w:sz w:val="96"/>
          <w:szCs w:val="96"/>
          <w:lang/>
        </w:rPr>
        <w:t xml:space="preserve"> Sri Sathya Sai Baba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hAnsi="Gabriola" w:cs="Gabriola"/>
          <w:b/>
          <w:b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>DER VERKÖ</w:t>
      </w: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>RPERUNG VON GÖTTLICHER GLÜCKSELIGKEIT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hAnsi="Gabriola" w:cs="Gabriola"/>
          <w:b/>
          <w:bCs/>
          <w:color w:val="333333"/>
          <w:sz w:val="40"/>
          <w:szCs w:val="40"/>
          <w:lang/>
        </w:rPr>
      </w:pPr>
      <w:r>
        <w:rPr>
          <w:rFonts w:ascii="Gabriola" w:hAnsi="Gabriola" w:cs="Gabriola"/>
          <w:b/>
          <w:bCs/>
          <w:color w:val="333333"/>
          <w:sz w:val="40"/>
          <w:szCs w:val="40"/>
          <w:lang/>
        </w:rPr>
        <w:t>in Liebe und Verehrung gewidmet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Gabriola" w:cs="@Yu Gothic UI Semilight"/>
          <w:b/>
          <w:bCs/>
          <w:color w:val="333333"/>
          <w:sz w:val="40"/>
          <w:szCs w:val="4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Dieser Studienf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 xml:space="preserve">hrer ist eine Folge von einer sechsteiligen Serie, die einige von Bhagavan Sri Sathya Sai Baba's Lehren 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ber Gl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ck behandeln.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Jede Anleitung beinhaltet eine inspirierende Geschichte, Ausz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ü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>ge seiner Vortr</w:t>
      </w:r>
      <w:r>
        <w:rPr>
          <w:rFonts w:ascii="@Yu Gothic UI Semilight" w:eastAsia="@Yu Gothic UI Semilight" w:hAnsi="Gabriola" w:cs="@Yu Gothic UI Semilight" w:hint="eastAsia"/>
          <w:b/>
          <w:bCs/>
          <w:color w:val="333333"/>
          <w:sz w:val="32"/>
          <w:szCs w:val="32"/>
          <w:lang/>
        </w:rPr>
        <w:t>ä</w:t>
      </w: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t xml:space="preserve">ge und Schriften und eine Reihe von Fragen zum Nachdenken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</w:pPr>
      <w:r>
        <w:rPr>
          <w:rFonts w:ascii="@Yu Gothic UI Semilight" w:eastAsia="@Yu Gothic UI Semilight" w:hAnsi="Gabriola" w:cs="@Yu Gothic UI Semilight"/>
          <w:b/>
          <w:bCs/>
          <w:color w:val="333333"/>
          <w:sz w:val="32"/>
          <w:szCs w:val="32"/>
          <w:lang/>
        </w:rPr>
        <w:lastRenderedPageBreak/>
        <w:t xml:space="preserve">                   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Gabriola" w:eastAsia="@Yu Gothic UI Semilight" w:hAnsi="Gabriola" w:cs="Gabriola"/>
          <w:b/>
          <w:bCs/>
          <w:color w:val="F79646"/>
          <w:sz w:val="40"/>
          <w:szCs w:val="40"/>
          <w:lang/>
        </w:rPr>
      </w:pPr>
      <w:r>
        <w:rPr>
          <w:rFonts w:ascii="Gabriola" w:eastAsia="@Yu Gothic UI Semilight" w:hAnsi="Gabriola" w:cs="Gabriola"/>
          <w:b/>
          <w:bCs/>
          <w:color w:val="D19049"/>
          <w:sz w:val="36"/>
          <w:szCs w:val="36"/>
          <w:lang/>
        </w:rPr>
        <w:t>~~</w:t>
      </w:r>
      <w:r>
        <w:rPr>
          <w:rFonts w:ascii="Gabriola" w:eastAsia="@Yu Gothic UI Semilight" w:hAnsi="Gabriola" w:cs="Gabriola"/>
          <w:b/>
          <w:bCs/>
          <w:color w:val="FF8080"/>
          <w:sz w:val="36"/>
          <w:szCs w:val="36"/>
          <w:lang/>
        </w:rPr>
        <w:t xml:space="preserve">INSPIRIERENDE GESCHICHTE </w:t>
      </w:r>
      <w:r>
        <w:rPr>
          <w:rFonts w:ascii="Gabriola" w:eastAsia="@Yu Gothic UI Semilight" w:hAnsi="Gabriola" w:cs="Gabriola"/>
          <w:b/>
          <w:bCs/>
          <w:color w:val="F79646"/>
          <w:sz w:val="40"/>
          <w:szCs w:val="40"/>
          <w:lang/>
        </w:rPr>
        <w:t xml:space="preserve">~~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</w:pPr>
      <w:r>
        <w:rPr>
          <w:rFonts w:ascii="Gabriola" w:eastAsia="@Yu Gothic UI Semilight" w:hAnsi="Gabriola" w:cs="Gabriola"/>
          <w:b/>
          <w:bCs/>
          <w:color w:val="F79646"/>
          <w:sz w:val="40"/>
          <w:szCs w:val="40"/>
          <w:lang/>
        </w:rPr>
        <w:t xml:space="preserve"> </w:t>
      </w:r>
      <w:r>
        <w:rPr>
          <w:rFonts w:ascii="Gabriola" w:eastAsia="@Yu Gothic UI Semilight" w:hAnsi="Gabriola" w:cs="Gabriola"/>
          <w:b/>
          <w:bCs/>
          <w:color w:val="000000"/>
          <w:sz w:val="44"/>
          <w:szCs w:val="44"/>
          <w:lang/>
        </w:rPr>
        <w:t xml:space="preserve"> Suguna und Lord Krishna</w:t>
      </w:r>
      <w:r>
        <w:rPr>
          <w:rFonts w:ascii="Gabriola" w:eastAsia="@Yu Gothic UI Semilight" w:hAnsi="Gabriola" w:cs="Gabriola"/>
          <w:b/>
          <w:bCs/>
          <w:color w:val="000000"/>
          <w:sz w:val="36"/>
          <w:szCs w:val="36"/>
          <w:lang/>
        </w:rPr>
        <w:t xml:space="preserve"> </w:t>
      </w:r>
      <w:r>
        <w:rPr>
          <w:rFonts w:ascii="Gabriola" w:eastAsia="@Yu Gothic UI Semilight" w:hAnsi="Gabriola" w:cs="Gabriola"/>
          <w:b/>
          <w:bCs/>
          <w:color w:val="000000"/>
          <w:sz w:val="44"/>
          <w:szCs w:val="44"/>
          <w:lang/>
        </w:rPr>
        <w:t xml:space="preserve">                                   </w:t>
      </w:r>
      <w:r>
        <w:rPr>
          <w:rFonts w:ascii="Yu Gothic UI Semilight" w:eastAsia="Yu Gothic UI Semilight" w:hAnsi="Gabriola" w:cs="Yu Gothic UI Semilight"/>
          <w:b/>
          <w:bCs/>
          <w:color w:val="000000"/>
          <w:sz w:val="24"/>
          <w:szCs w:val="24"/>
          <w:lang/>
        </w:rPr>
        <w:t xml:space="preserve">                                                                    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Es gab eine Gopi mit Namen Suguna, die nur Gedanken in Verbindung mit Lord Krishna hatte. Jeden Abend war es die 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bliche Routine f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r jede Hausfrau in Brindavan, die Lampe an der Flamme des Hauses von Nanda zu entz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nden.  Sie glaubten, dass es heilig war, wenn man die Flamme von der 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ltesten und heiligsten bekam. Suguna ging mit einer Lampe zu Nanda's Haus. Als sie das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Haus erreichte, waren ihre Gedanken in Begeisterung und Freude angesichts des Hauses versunken, in dem Lord Krishna seine Kinderjahre verbracht hatte, wohin seine Lausbubenstreiche und Geplapper alle Kuhirten und -hirtinnen zogen.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Gabriola" w:cs="Yu Gothic UI Semilight" w:hint="eastAsia"/>
          <w:noProof/>
          <w:color w:val="000000"/>
          <w:sz w:val="24"/>
          <w:szCs w:val="24"/>
        </w:rPr>
        <w:drawing>
          <wp:inline distT="0" distB="0" distL="0" distR="0">
            <wp:extent cx="4834255" cy="3222625"/>
            <wp:effectExtent l="19050" t="0" r="444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22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</w:pP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Gabriola" w:eastAsia="Yu Gothic UI Semilight" w:hAnsi="Gabriola" w:cs="Gabriola"/>
          <w:b/>
          <w:bCs/>
          <w:color w:val="000000"/>
          <w:sz w:val="44"/>
          <w:szCs w:val="44"/>
          <w:lang/>
        </w:rPr>
      </w:pP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Suguna stand lange da, mit der unangez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ndeten Lampe, nahe der gro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en 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Ö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llampe, die die centrale Halle erhellte. Sie hielt die Lampe nahe der Flame, aber nicht nahe genug. Sie hielt ihren Finger direkt 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ber der Flamm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e und war sich nicht bewu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t, da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ihr Finger von der Flamme verbrannt wurde. Suguna war von Krishna-Bewu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tsein erf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llt, da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 ihr der Schmerz nicht bewust 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lastRenderedPageBreak/>
        <w:t>wurde. Es war Yasoda, die ihre Notlage sah und sie aus ihrer Tr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ä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umerei weckte, oder sollen wir sagen, Vi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sion? F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ü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r Suguna lebte Krishna in diesem Haus, wo immer sie ihren Blick hinwandte. Das ist </w:t>
      </w:r>
      <w:r>
        <w:rPr>
          <w:rFonts w:ascii="Yu Gothic UI Semilight" w:eastAsia="Yu Gothic UI Semilight" w:hAnsi="Gabriola" w:cs="Yu Gothic UI Semilight"/>
          <w:i/>
          <w:iCs/>
          <w:color w:val="000000"/>
          <w:sz w:val="24"/>
          <w:szCs w:val="24"/>
          <w:lang/>
        </w:rPr>
        <w:t xml:space="preserve">Thanmayathwam 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>(Identifizierung) die man erreichen mu</w:t>
      </w:r>
      <w:r>
        <w:rPr>
          <w:rFonts w:ascii="Yu Gothic UI Semilight" w:eastAsia="Yu Gothic UI Semilight" w:hAnsi="Gabriola" w:cs="Yu Gothic UI Semilight" w:hint="eastAsia"/>
          <w:color w:val="000000"/>
          <w:sz w:val="24"/>
          <w:szCs w:val="24"/>
          <w:lang/>
        </w:rPr>
        <w:t>ß</w:t>
      </w:r>
      <w:r>
        <w:rPr>
          <w:rFonts w:ascii="Yu Gothic UI Semilight" w:eastAsia="Yu Gothic UI Semilight" w:hAnsi="Gabriola" w:cs="Yu Gothic UI Semilight"/>
          <w:color w:val="000000"/>
          <w:sz w:val="24"/>
          <w:szCs w:val="24"/>
          <w:lang/>
        </w:rPr>
        <w:t xml:space="preserve">. </w:t>
      </w:r>
      <w:r>
        <w:rPr>
          <w:rFonts w:ascii="Yu Gothic UI Semilight" w:eastAsia="Yu Gothic UI Semilight" w:hAnsi="Gabriola" w:cs="Yu Gothic UI Semilight"/>
          <w:b/>
          <w:bCs/>
          <w:color w:val="000000"/>
          <w:sz w:val="24"/>
          <w:szCs w:val="24"/>
          <w:lang/>
        </w:rPr>
        <w:t xml:space="preserve">              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@Yu Gothic UI Semilight" w:eastAsia="@Yu Gothic UI Semilight" w:hAnsi="Gabriola" w:cs="@Yu Gothic UI Semilight"/>
          <w:color w:val="000000"/>
          <w:sz w:val="24"/>
          <w:szCs w:val="24"/>
          <w:lang/>
        </w:rPr>
        <w:t xml:space="preserve"> </w:t>
      </w:r>
      <w:r>
        <w:rPr>
          <w:rFonts w:ascii="@Yu Gothic UI Semilight" w:eastAsia="@Yu Gothic UI Semilight" w:hAnsi="Gabriola" w:cs="@Yu Gothic UI Semilight"/>
          <w:color w:val="000000"/>
          <w:sz w:val="20"/>
          <w:szCs w:val="20"/>
          <w:lang/>
        </w:rPr>
        <w:t xml:space="preserve">Sathya Sai spricht Band 4Kapitel 16: 15. April 1964                                                         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light" w:eastAsia="@Yu Gothic UI Semilight" w:hAnsi="AvenirNext-Regular" w:cs="@Yu Gothic UI Semilight"/>
          <w:b/>
          <w:bCs/>
          <w:color w:val="000000"/>
          <w:sz w:val="24"/>
          <w:szCs w:val="24"/>
          <w:lang/>
        </w:rPr>
      </w:pPr>
      <w:hyperlink r:id="rId6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http://sssbpt.info/ssspeaks/volume04/sss04-16.pdf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eastAsia="@Yu Gothic UI Semilight" w:hAnsi="Gabriola" w:cs="Gabriola"/>
          <w:b/>
          <w:bCs/>
          <w:color w:val="000000"/>
          <w:sz w:val="44"/>
          <w:szCs w:val="44"/>
          <w:lang/>
        </w:rPr>
      </w:pPr>
      <w:r>
        <w:rPr>
          <w:rFonts w:ascii="Gabriola" w:eastAsia="@Yu Gothic UI Semilight" w:hAnsi="Gabriola" w:cs="Gabriola"/>
          <w:b/>
          <w:bCs/>
          <w:color w:val="FF8080"/>
          <w:sz w:val="44"/>
          <w:szCs w:val="44"/>
          <w:lang/>
        </w:rPr>
        <w:t>~~</w:t>
      </w:r>
      <w:r>
        <w:rPr>
          <w:rFonts w:ascii="Gabriola" w:eastAsia="@Yu Gothic UI Semilight" w:hAnsi="Gabriola" w:cs="Gabriola"/>
          <w:b/>
          <w:bCs/>
          <w:color w:val="FF8080"/>
          <w:sz w:val="72"/>
          <w:szCs w:val="72"/>
          <w:lang/>
        </w:rPr>
        <w:t>S</w:t>
      </w:r>
      <w:r>
        <w:rPr>
          <w:rFonts w:ascii="Gabriola" w:eastAsia="@Yu Gothic UI Semilight" w:hAnsi="Gabriola" w:cs="Gabriola"/>
          <w:b/>
          <w:bCs/>
          <w:color w:val="FF8080"/>
          <w:sz w:val="44"/>
          <w:szCs w:val="44"/>
          <w:lang/>
        </w:rPr>
        <w:t>TU</w:t>
      </w:r>
      <w:r>
        <w:rPr>
          <w:rFonts w:ascii="Gabriola" w:eastAsia="@Yu Gothic UI Semilight" w:hAnsi="Gabriola" w:cs="Gabriola"/>
          <w:b/>
          <w:bCs/>
          <w:color w:val="FF8080"/>
          <w:sz w:val="44"/>
          <w:szCs w:val="44"/>
          <w:lang/>
        </w:rPr>
        <w:t>DIENFÜHRER~~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</w:pPr>
      <w:r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  <w:t>Strahle Gl</w:t>
      </w:r>
      <w:r>
        <w:rPr>
          <w:rFonts w:ascii="@Yu Gothic UI Semibold" w:eastAsia="@Yu Gothic UI Semibold" w:hAnsi="Gabriola" w:cs="@Yu Gothic UI Semibold" w:hint="eastAsia"/>
          <w:b/>
          <w:bCs/>
          <w:color w:val="333333"/>
          <w:sz w:val="28"/>
          <w:szCs w:val="28"/>
          <w:lang/>
        </w:rPr>
        <w:t>ü</w:t>
      </w:r>
      <w:r>
        <w:rPr>
          <w:rFonts w:ascii="@Yu Gothic UI Semibold" w:eastAsia="@Yu Gothic UI Semibold" w:hAnsi="Gabriola" w:cs="@Yu Gothic UI Semibold"/>
          <w:b/>
          <w:bCs/>
          <w:color w:val="333333"/>
          <w:sz w:val="28"/>
          <w:szCs w:val="28"/>
          <w:lang/>
        </w:rPr>
        <w:t xml:space="preserve">ck aus                                                                                                               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Deine Blicke m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ssen immer mitf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hlend sein, deine Worte von Wahrheit durchtr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nkt und deine Gef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hle m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ssen immer wie Nektar sein. Du mu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t immer gl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cklich und unter keinen Umst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>nden niedergeschlagen erscheinen. L</w:t>
      </w:r>
      <w:r>
        <w:rPr>
          <w:rFonts w:ascii="@Yu Gothic UI Semilight" w:eastAsia="@Yu Gothic UI Semilight" w:hAnsi="Gabriola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Gabriola" w:cs="@Yu Gothic UI Semilight"/>
          <w:color w:val="333333"/>
          <w:sz w:val="24"/>
          <w:szCs w:val="24"/>
          <w:lang/>
        </w:rPr>
        <w:t xml:space="preserve">chle immer -  dies sollte dein Markenzeichen sein.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Sommersegen in Brindavan 2000, Kapitel 15: / 30.Mai 2000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hyperlink r:id="rId7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http://sssbpt.info/summershowers/ss2000/ss2000-15.pdf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 xml:space="preserve">        </w:t>
      </w: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 xml:space="preserve">                                 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durch Prinzipien und durch Beispiel zeigen, dass der Weg der Selbstverwirklichung der Weg zu vollkommener Freude ist. Daher liegt eine gro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e Verantwortung auf dir, die Veranwortung</w:t>
      </w:r>
      <w:r>
        <w:rPr>
          <w:rFonts w:ascii="@Yu Gothic UI Semilight" w:eastAsia="@Yu Gothic UI Semilight" w:hAnsi="AvenirNext-Regular" w:cs="@Yu Gothic UI Semilight"/>
          <w:color w:val="302718"/>
          <w:sz w:val="26"/>
          <w:szCs w:val="26"/>
          <w:lang/>
        </w:rPr>
        <w:t xml:space="preserve"> 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durch Vorleben deiner Ruhe und deiner Haltung, Zur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 xml:space="preserve">ckhaltung, Reinheit, Tugend, Mut und 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berzeugung unter allen Umst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 xml:space="preserve">nden, dass du durch die spirituellen 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bungen, die du praktizierst besser , gl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cklicher und zu einem n</w:t>
      </w:r>
      <w:r>
        <w:rPr>
          <w:rFonts w:ascii="@Yu Gothic UI Semilight" w:eastAsia="@Yu Gothic UI Semilight" w:hAnsi="AvenirNext-Regular" w:cs="@Yu Gothic UI Semilight" w:hint="eastAsia"/>
          <w:color w:val="302718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tzlicheren Menschen geworden bist. Pr</w:t>
      </w:r>
      <w:r>
        <w:rPr>
          <w:rFonts w:ascii="@Yu Gothic UI Semilight" w:eastAsia="@Yu Gothic UI Semilight" w:hAnsi="AvenirNext-Regular" w:cs="@Yu Gothic UI Semilight"/>
          <w:color w:val="302718"/>
          <w:sz w:val="24"/>
          <w:szCs w:val="24"/>
          <w:lang/>
        </w:rPr>
        <w:t>aktiziere und demonstriere. Versichere nicht nur durch Worte und Vermeidung von Taten</w:t>
      </w:r>
      <w:r>
        <w:rPr>
          <w:rFonts w:ascii="@Yu Gothic UI Semilight" w:eastAsia="@Yu Gothic UI Semilight" w:hAnsi="AvenirNext-Regular" w:cs="@Yu Gothic UI Semilight"/>
          <w:color w:val="302718"/>
          <w:sz w:val="26"/>
          <w:szCs w:val="26"/>
          <w:lang/>
        </w:rPr>
        <w:t xml:space="preserve">. 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7/Kap.17: 20. April 1967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sz w:val="20"/>
          <w:szCs w:val="20"/>
          <w:lang/>
        </w:rPr>
      </w:pPr>
      <w:hyperlink r:id="rId8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http://sssbpt.info/ssspeaks/volume07/sss07-17.pdf</w:t>
        </w:r>
      </w:hyperlink>
      <w:r>
        <w:rPr>
          <w:rFonts w:ascii="Yu Gothic UI Semilight" w:eastAsia="Yu Gothic UI Semilight" w:hAnsi="AvenirNext-Regular" w:cs="Yu Gothic UI Semilight"/>
          <w:sz w:val="16"/>
          <w:szCs w:val="16"/>
          <w:lang/>
        </w:rPr>
        <w:t xml:space="preserve">     </w:t>
      </w:r>
      <w:r>
        <w:rPr>
          <w:rFonts w:ascii="Yu Gothic UI Semilight" w:eastAsia="Yu Gothic UI Semilight" w:hAnsi="AvenirNext-Regular" w:cs="Yu Gothic UI Semilight"/>
          <w:sz w:val="16"/>
          <w:szCs w:val="16"/>
          <w:lang/>
        </w:rPr>
        <w:t xml:space="preserve">             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rPr>
          <w:rFonts w:ascii="Yu Gothic UI Semilight" w:eastAsia="Yu Gothic UI Semilight" w:hAnsi="AvenirNext-Regular" w:cs="Yu Gothic UI Semilight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Lebe fr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hlich. Mache niemals ein langes Gesicht. Negative Gedanken zeigen sich als h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sslicher Ausdruck. Reine Gedanken und Gef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hle werden uns immer fr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hlich machen. Ich bin immer fr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hlich. Die Leute fragen sich, wie Sai Baba immer 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cheln kann. Ich kann nicht anders, als 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cheln. Ich habe keine negativen Gef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hle, und keine schlechten Z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ge, keine schlechten Gedanken oder schlechte Gewohnheiten. Ich bin immer rein. Du solltest dem auch folgen. Folge dem Meister. Sieh den Teufel an. K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mp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fe bis zum Ende und beende das Spiel. Folge mir. Sei gl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cklich wie ich es bin. Sei fr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hlich. Das macht mich sehr gl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 xml:space="preserve">cklich.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Yu Gothic UI Semilight" w:hAnsi="AvenirNext-Regular" w:cs="AvenirNext-Regular"/>
          <w:color w:val="000000"/>
          <w:sz w:val="16"/>
          <w:szCs w:val="16"/>
          <w:lang/>
        </w:rPr>
        <w:lastRenderedPageBreak/>
        <w:t>Sommer Segen in Brindavan 2002, Kap. 12: 27. Mai 2002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sz w:val="20"/>
          <w:szCs w:val="20"/>
          <w:lang/>
        </w:rPr>
      </w:pPr>
      <w:hyperlink r:id="rId9" w:history="1">
        <w:r>
          <w:rPr>
            <w:rFonts w:ascii="AvenirNext-Regular" w:eastAsia="Yu Gothic UI Semilight" w:hAnsi="AvenirNext-Regular" w:cs="AvenirNext-Regular"/>
            <w:sz w:val="20"/>
            <w:szCs w:val="20"/>
            <w:lang/>
          </w:rPr>
          <w:t>http://sssbpt</w:t>
        </w:r>
        <w:r>
          <w:rPr>
            <w:rFonts w:ascii="AvenirNext-Regular" w:eastAsia="Yu Gothic UI Semilight" w:hAnsi="AvenirNext-Regular" w:cs="AvenirNext-Regular"/>
            <w:sz w:val="20"/>
            <w:szCs w:val="20"/>
            <w:lang/>
          </w:rPr>
          <w:t>.info/summershowers/ss2002/ss2002d12.pdf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AvenirNext-Regular" w:eastAsia="Yu Gothic UI Semilight" w:hAnsi="AvenirNext-Regular" w:cs="AvenirNext-Regular"/>
          <w:b/>
          <w:bCs/>
          <w:sz w:val="28"/>
          <w:szCs w:val="28"/>
          <w:lang/>
        </w:rPr>
      </w:pPr>
      <w:r>
        <w:rPr>
          <w:rFonts w:ascii="AvenirNext-Regular" w:eastAsia="Yu Gothic UI Semilight" w:hAnsi="AvenirNext-Regular" w:cs="AvenirNext-Regular"/>
          <w:b/>
          <w:bCs/>
          <w:sz w:val="28"/>
          <w:szCs w:val="28"/>
          <w:lang/>
        </w:rPr>
        <w:t>Bleibe friedlich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Man sollte w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hrend aller Wechself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lle des Lebens friedlich bleiben. Nur so kann man die g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ttliche Gnade gewinnen. Gro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e Devotees wie Thyagaraja, Tukaram und Droupadi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ten viele Strapazen durchmachen. Sie haben alles Leiden mit Geduld ertragen. Thyagaraja sagte, ,,Mann kann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 nicht ohne inneren Frieden gewinnen."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33/Kap.12:  22. August 2000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</w:pPr>
      <w:hyperlink r:id="rId10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http://sssbpt.info/ssspeaks/volume33/sss33-12.pdf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in deinem Herzen Frieden haben. 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immer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und seelig sein. Ein s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es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</w:t>
      </w:r>
      <w:r>
        <w:rPr>
          <w:rFonts w:ascii="@Yu Gothic UI Semilight" w:eastAsia="@Yu Gothic UI Semilight" w:hAnsi="AvenirNext-Regular" w:cs="@Yu Gothic UI Semilight"/>
          <w:sz w:val="20"/>
          <w:szCs w:val="20"/>
          <w:lang/>
        </w:rPr>
        <w:t xml:space="preserve"> s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ollte um deine Lippen spielen. Du solltest 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niemals ein Rizinus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lgesicht machen. 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immer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cheln. Wenn dich jemand sieht, sollte er sich auch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hlen.  Daher solltest du immer ein Leben voller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 und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 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hren mit einem s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en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 auf deinem Gesicht. Du solltest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sein und gleichzeitg andere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ckliche machen.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39/Kap..12:  5. Septemberj 2006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bold" w:eastAsia="@Yu Gothic UI Semibold" w:hAnsi="AvenirNext-Regular" w:cs="@Yu Gothic UI Semibold"/>
          <w:b/>
          <w:bCs/>
          <w:color w:val="333333"/>
          <w:sz w:val="24"/>
          <w:szCs w:val="24"/>
          <w:lang/>
        </w:rPr>
      </w:pPr>
      <w:hyperlink r:id="rId11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http://sssbpt.info/ssspeaks/volume39/sss39-12.pdf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Wie soll man sich in der Welt b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enehmen? Wie es die </w:t>
      </w:r>
      <w:r>
        <w:rPr>
          <w:rFonts w:ascii="@Yu Gothic UI Semilight" w:eastAsia="@Yu Gothic UI Semilight" w:hAnsi="AvenirNext-Regular" w:cs="@Yu Gothic UI Semilight"/>
          <w:i/>
          <w:iCs/>
          <w:color w:val="333333"/>
          <w:sz w:val="24"/>
          <w:szCs w:val="24"/>
          <w:lang/>
        </w:rPr>
        <w:t xml:space="preserve">Bhagavad Gita 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lehrt... . Mann sollte Freud und Leid, Gewinn und Verlust, Sieg und Niederlage gleicherma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en gelassen hinnehmen.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29/Kap.68: 22. Juli 1996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bold" w:eastAsia="@Yu Gothic UI Semibold" w:hAnsi="AvenirNext-Regular" w:cs="@Yu Gothic UI Semibold"/>
          <w:b/>
          <w:bCs/>
          <w:color w:val="333333"/>
          <w:sz w:val="24"/>
          <w:szCs w:val="24"/>
          <w:lang/>
        </w:rPr>
      </w:pPr>
      <w:hyperlink r:id="rId12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http://sssbpt.info/ssspeaks/volume29/d960722.pdf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bold" w:eastAsia="@Yu Gothic UI Semibold" w:hAnsi="AvenirNext-Regular" w:cs="@Yu Gothic UI Semibold"/>
          <w:b/>
          <w:bCs/>
          <w:color w:val="333333"/>
          <w:sz w:val="24"/>
          <w:szCs w:val="24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bold" w:eastAsia="@Yu Gothic UI Semibold" w:hAnsi="AvenirNext-Regular" w:cs="@Yu Gothic UI Semibold"/>
          <w:b/>
          <w:bCs/>
          <w:color w:val="333333"/>
          <w:sz w:val="28"/>
          <w:szCs w:val="28"/>
          <w:lang/>
        </w:rPr>
      </w:pPr>
      <w:r>
        <w:rPr>
          <w:rFonts w:ascii="@Yu Gothic UI Semibold" w:eastAsia="@Yu Gothic UI Semibold" w:hAnsi="AvenirNext-Regular" w:cs="@Yu Gothic UI Semibold"/>
          <w:b/>
          <w:bCs/>
          <w:color w:val="333333"/>
          <w:sz w:val="28"/>
          <w:szCs w:val="28"/>
          <w:lang/>
        </w:rPr>
        <w:t xml:space="preserve">Lebt in Liebe                                                                                                                                                       </w:t>
      </w:r>
      <w:r>
        <w:rPr>
          <w:rFonts w:ascii="@Yu Gothic UI Semibold" w:eastAsia="@Yu Gothic UI Semibold" w:hAnsi="AvenirNext-Regular" w:cs="@Yu Gothic UI Semibold"/>
          <w:b/>
          <w:bCs/>
          <w:color w:val="333333"/>
          <w:sz w:val="28"/>
          <w:szCs w:val="28"/>
          <w:lang/>
        </w:rPr>
        <w:t xml:space="preserve">                           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Du must immer gl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cklich, 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>chelnd und liebend sein. Wen du l</w:t>
      </w:r>
      <w:r>
        <w:rPr>
          <w:rFonts w:ascii="@Yu Gothic UI Semilight" w:eastAsia="@Yu Gothic UI Semilight" w:hAnsi="AvenirNext-Regular" w:cs="@Yu Gothic UI Semilight" w:hint="eastAsia"/>
          <w:color w:val="333333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color w:val="333333"/>
          <w:sz w:val="24"/>
          <w:szCs w:val="24"/>
          <w:lang/>
        </w:rPr>
        <w:t xml:space="preserve">chelst , wird sich die Liebe in Dir automatisch entwickeln.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40/Kapitel13: 28. Juli 2007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sz w:val="20"/>
          <w:szCs w:val="20"/>
          <w:lang/>
        </w:rPr>
      </w:pPr>
      <w:hyperlink r:id="rId13" w:history="1">
        <w:r>
          <w:rPr>
            <w:rFonts w:ascii="AvenirNext-Regular" w:eastAsia="@Yu Gothic UI Semilight" w:hAnsi="AvenirNext-Regular" w:cs="AvenirNext-Regular"/>
            <w:sz w:val="20"/>
            <w:szCs w:val="20"/>
            <w:lang/>
          </w:rPr>
          <w:t>http://sssbpt.info/ssspeaks/volume40/sss40-13.pdf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Liebe kann soviel Freude verleihen. Wenn Du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chelst, werden andere das Gleiche tun. Deswegen m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ihr alle mit einem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 und Freude durch's  Leben gehen. Wenn jemand schimpft, 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hlt man sich normalerweise verletzt, w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hrend die schimpfende Person etwas Zufriedenheit erh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lt. Sei nicht verletzt, wenn Du kritisiert oder geschm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ht wirst. Stattdessen 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lastRenderedPageBreak/>
        <w:t>reagiere nur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chelnd. D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u wirst Dich fragen, ,,Warum sollte ich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cheln, wenn diese Person so viele unsch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ne Dinge 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ber mich sagt?" Die Antwort ist einfach. 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cheln, weil du die andere Person einer Gelegenheit der Befriedigung beraubt hast, sogar wenn es sich um das Verle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tzen deiner Gef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hle handelt. Sei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cklich, da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 du ein Instrument warst, eine andere Person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zu machen. Das ist die positive Haltung und das Empfinden der Liebe, die du entwickeln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t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24"/>
          <w:szCs w:val="24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Summer Segen in Brindavan 2000, Kap. 9: 22. Mai 2000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sz w:val="20"/>
          <w:szCs w:val="20"/>
          <w:lang/>
        </w:rPr>
      </w:pPr>
      <w:hyperlink r:id="rId14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http://sssbpt.info/summershowers/ss2000/ss2000-09.pdf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Du wirst dieses Prinzip der Liebe (</w:t>
      </w:r>
      <w:r>
        <w:rPr>
          <w:rFonts w:ascii="@Yu Gothic UI Semilight" w:eastAsia="@Yu Gothic UI Semilight" w:hAnsi="AvenirNext-Regular" w:cs="@Yu Gothic UI Semilight"/>
          <w:i/>
          <w:iCs/>
          <w:sz w:val="24"/>
          <w:szCs w:val="24"/>
          <w:lang/>
        </w:rPr>
        <w:t xml:space="preserve">Prema Tattva) 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verstehen m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ssen. Alle sind Br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der und Schwestern, aber Meinungsverschiedenheiten entstehen auch zwischen Br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dern und Schwestern. Deswegen kultiviert Liebe f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r einander. Behaltet immer in ein fr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hliches Gem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t, mit einem s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en 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ä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cheln auf deinem Gesicht.   ... Nur dann cann dein Leben no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bel und ideal werden. 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immer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und fr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 xml:space="preserve">hlich sein. Was fehlt Dir? Du hast alles mit Swami's Liebe und Gnade. 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Band.41/Kap.1: 1. Januar 2008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</w:pPr>
      <w:hyperlink r:id="rId15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http://sssbpt.info/ss</w:t>
        </w:r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speaks/volume41/sss41-01.pdf</w:t>
        </w:r>
      </w:hyperlink>
      <w:r>
        <w:rPr>
          <w:rFonts w:ascii="AvenirNext-Regular" w:eastAsia="@Yu Gothic UI Semilight" w:hAnsi="AvenirNext-Regular" w:cs="AvenirNext-Regular"/>
          <w:color w:val="215E9F"/>
          <w:sz w:val="20"/>
          <w:szCs w:val="20"/>
          <w:lang/>
        </w:rPr>
        <w:t xml:space="preserve">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b/>
          <w:bCs/>
          <w:sz w:val="28"/>
          <w:szCs w:val="28"/>
          <w:lang/>
        </w:rPr>
        <w:t>Teile Dein Gl</w:t>
      </w:r>
      <w:r>
        <w:rPr>
          <w:rFonts w:ascii="@Yu Gothic UI Semilight" w:eastAsia="@Yu Gothic UI Semilight" w:hAnsi="AvenirNext-Regular" w:cs="@Yu Gothic UI Semilight" w:hint="eastAsia"/>
          <w:b/>
          <w:bCs/>
          <w:sz w:val="28"/>
          <w:szCs w:val="28"/>
          <w:lang/>
        </w:rPr>
        <w:t>ü</w:t>
      </w:r>
      <w:r>
        <w:rPr>
          <w:rFonts w:ascii="@Yu Gothic UI Semilight" w:eastAsia="@Yu Gothic UI Semilight" w:hAnsi="AvenirNext-Regular" w:cs="@Yu Gothic UI Semilight"/>
          <w:b/>
          <w:bCs/>
          <w:sz w:val="28"/>
          <w:szCs w:val="28"/>
          <w:lang/>
        </w:rPr>
        <w:t>ck mit allen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AvenirNext-Regular" w:cs="@Yu Gothic UI Semilight"/>
          <w:sz w:val="24"/>
          <w:szCs w:val="24"/>
          <w:lang/>
        </w:rPr>
      </w:pP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ckseligkeit auf der per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nlichen Ebene und in der Familie erleben und dann mit der Gesellschaft teilen. Dann werden alle Menschen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sein.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 ist Einheit mit Gott. Du mu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ß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t dieses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 erkennen. M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gen alle Menschen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cklich sein! M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ö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gt ihr alle wie Mitglieder einer Familie leben, eure Liebe und euer Gl</w:t>
      </w:r>
      <w:r>
        <w:rPr>
          <w:rFonts w:ascii="@Yu Gothic UI Semilight" w:eastAsia="@Yu Gothic UI Semilight" w:hAnsi="AvenirNext-Regular" w:cs="@Yu Gothic UI Semilight" w:hint="eastAsia"/>
          <w:sz w:val="24"/>
          <w:szCs w:val="24"/>
          <w:lang/>
        </w:rPr>
        <w:t>ü</w:t>
      </w:r>
      <w:r>
        <w:rPr>
          <w:rFonts w:ascii="@Yu Gothic UI Semilight" w:eastAsia="@Yu Gothic UI Semilight" w:hAnsi="AvenirNext-Regular" w:cs="@Yu Gothic UI Semilight"/>
          <w:sz w:val="24"/>
          <w:szCs w:val="24"/>
          <w:lang/>
        </w:rPr>
        <w:t>ck miteinander teilen!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39/Kap. 12: 5. September 2006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light" w:eastAsia="@Yu Gothic UI Semilight" w:hAnsi="AvenirNext-Regular" w:cs="@Yu Gothic UI Semilight"/>
          <w:sz w:val="28"/>
          <w:szCs w:val="28"/>
          <w:lang/>
        </w:rPr>
      </w:pPr>
      <w:hyperlink r:id="rId16" w:history="1">
        <w:r>
          <w:rPr>
            <w:rFonts w:ascii="AvenirNext-Regular" w:eastAsia="@Yu Gothic UI Semilight" w:hAnsi="AvenirNext-Regular" w:cs="AvenirNext-Regular"/>
            <w:color w:val="215E9F"/>
            <w:sz w:val="20"/>
            <w:szCs w:val="20"/>
            <w:lang/>
          </w:rPr>
          <w:t>http://sssbpt.info/ssspeaks/volume39/sss39-12.pdf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Yu Gothic UI Semilight" w:eastAsia="Yu Gothic UI Semilight" w:hAnsi="AvenirNext-Regular" w:cs="Yu Gothic UI Semilight"/>
          <w:sz w:val="24"/>
          <w:szCs w:val="24"/>
          <w:lang/>
        </w:rPr>
      </w:pP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F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hre ein gl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ckliches und seeliges Leben und teile dein Gl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ck mit anderen. Du wei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t nicht, wie gro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ß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 xml:space="preserve">artig dieses </w:t>
      </w:r>
      <w:r>
        <w:rPr>
          <w:rFonts w:ascii="Yu Gothic UI Semilight" w:eastAsia="Yu Gothic UI Semilight" w:hAnsi="AvenirNext-Regular" w:cs="Yu Gothic UI Semilight"/>
          <w:i/>
          <w:iCs/>
          <w:sz w:val="24"/>
          <w:szCs w:val="24"/>
          <w:lang/>
        </w:rPr>
        <w:t xml:space="preserve">ananda 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(Gl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ckseligkeit) ist. So wie ein kleines St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ü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ck Holz Feuer f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ä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ngt, wenn es mit Feuer in Kontakt kommt, so wirst auch du, wenn du mir mental nahe bist, g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>ttlich. Dein Geist wird erleuchtet und die Dunkelheit der Unwissenheit in dir aufl</w:t>
      </w:r>
      <w:r>
        <w:rPr>
          <w:rFonts w:ascii="Yu Gothic UI Semilight" w:eastAsia="Yu Gothic UI Semilight" w:hAnsi="AvenirNext-Regular" w:cs="Yu Gothic UI Semilight" w:hint="eastAsia"/>
          <w:sz w:val="24"/>
          <w:szCs w:val="24"/>
          <w:lang/>
        </w:rPr>
        <w:t>ö</w:t>
      </w:r>
      <w:r>
        <w:rPr>
          <w:rFonts w:ascii="Yu Gothic UI Semilight" w:eastAsia="Yu Gothic UI Semilight" w:hAnsi="AvenirNext-Regular" w:cs="Yu Gothic UI Semilight"/>
          <w:sz w:val="24"/>
          <w:szCs w:val="24"/>
          <w:lang/>
        </w:rPr>
        <w:t xml:space="preserve">sen. </w:t>
      </w: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venirNext-Regular" w:eastAsia="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Yu Gothic UI Semilight" w:hAnsi="AvenirNext-Regular" w:cs="AvenirNext-Regular"/>
          <w:color w:val="000000"/>
          <w:sz w:val="16"/>
          <w:szCs w:val="16"/>
          <w:lang/>
        </w:rPr>
        <w:t>Sathya Sai spricht, Band 34/Kap. 13: 5. Juli 2001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Yu Gothic UI Semilight" w:eastAsia="Yu Gothic UI Semilight" w:hAnsi="AvenirNext-Regular" w:cs="Yu Gothic UI Semilight"/>
          <w:sz w:val="24"/>
          <w:szCs w:val="24"/>
          <w:lang/>
        </w:rPr>
      </w:pPr>
      <w:hyperlink r:id="rId17" w:history="1">
        <w:r>
          <w:rPr>
            <w:rFonts w:ascii="AvenirNext-Regular" w:eastAsia="Yu Gothic UI Semilight" w:hAnsi="AvenirNext-Regular" w:cs="AvenirNext-Regular"/>
            <w:color w:val="215E9F"/>
            <w:sz w:val="20"/>
            <w:szCs w:val="20"/>
            <w:lang/>
          </w:rPr>
          <w:t>http://sssbpt.info/ssspeaks/volume34/sss34-13.pdf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Gabriola" w:eastAsia="Yu Gothic UI Semilight" w:hAnsi="Gabriola" w:cs="Gabriola"/>
          <w:i/>
          <w:iCs/>
          <w:sz w:val="44"/>
          <w:szCs w:val="44"/>
          <w:lang/>
        </w:rPr>
      </w:pPr>
      <w:r>
        <w:rPr>
          <w:rFonts w:ascii="Gabriola" w:eastAsia="Yu Gothic UI Semilight" w:hAnsi="Gabriola" w:cs="Gabriola"/>
          <w:i/>
          <w:iCs/>
          <w:noProof/>
          <w:sz w:val="44"/>
          <w:szCs w:val="44"/>
        </w:rPr>
        <w:drawing>
          <wp:inline distT="0" distB="0" distL="0" distR="0">
            <wp:extent cx="904240" cy="434975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43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Gabriola" w:cs="@Yu Gothic UI Semilight"/>
          <w:sz w:val="28"/>
          <w:szCs w:val="28"/>
          <w:lang/>
        </w:rPr>
      </w:pPr>
      <w:r>
        <w:rPr>
          <w:rFonts w:ascii="Gabriola" w:eastAsia="Yu Gothic UI Semilight" w:hAnsi="Gabriola" w:cs="Gabriola"/>
          <w:b/>
          <w:bCs/>
          <w:color w:val="FF8080"/>
          <w:sz w:val="72"/>
          <w:szCs w:val="72"/>
          <w:lang/>
        </w:rPr>
        <w:lastRenderedPageBreak/>
        <w:t>F</w:t>
      </w:r>
      <w:r>
        <w:rPr>
          <w:rFonts w:ascii="Gabriola" w:eastAsia="Yu Gothic UI Semilight" w:hAnsi="Gabriola" w:cs="Gabriola"/>
          <w:b/>
          <w:bCs/>
          <w:color w:val="FF8080"/>
          <w:sz w:val="44"/>
          <w:szCs w:val="44"/>
          <w:lang/>
        </w:rPr>
        <w:t>RAGEN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8"/>
          <w:szCs w:val="28"/>
          <w:lang/>
        </w:rPr>
        <w:t xml:space="preserve">- 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Was sind die Zeichen von Gl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ü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 xml:space="preserve">ck?                                                                                       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right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Warum ist es so wichtig auf dem spirituellen Pfad zu 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ä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cheln und fr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ö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hlich, ruhig und gelassen  zu sein?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Wieso ist Friedlichkeit und Gelassenheit ein Zeichen von Gl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ü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ck?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Warum ist das Teilen unseres Gl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ü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cks eine m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ä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chtige spirituelle Praxis?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-  Wie k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ö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nnen wir mehr Gl</w:t>
      </w:r>
      <w:r>
        <w:rPr>
          <w:rFonts w:ascii="@Yu Gothic UI Semilight" w:eastAsia="@Yu Gothic UI Semilight" w:hAnsi="Gabriola" w:cs="@Yu Gothic UI Semilight" w:hint="eastAsia"/>
          <w:sz w:val="20"/>
          <w:szCs w:val="20"/>
          <w:lang/>
        </w:rPr>
        <w:t>ü</w:t>
      </w:r>
      <w:r>
        <w:rPr>
          <w:rFonts w:ascii="@Yu Gothic UI Semilight" w:eastAsia="@Yu Gothic UI Semilight" w:hAnsi="Gabriola" w:cs="@Yu Gothic UI Semilight"/>
          <w:sz w:val="20"/>
          <w:szCs w:val="20"/>
          <w:lang/>
        </w:rPr>
        <w:t>ck in unserem Leben verbreiten ?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Gabriola" w:cs="@Yu Gothic UI Semilight"/>
          <w:sz w:val="20"/>
          <w:szCs w:val="20"/>
          <w:lang/>
        </w:rPr>
      </w:pPr>
      <w:r>
        <w:rPr>
          <w:rFonts w:ascii="@Yu Gothic UI Semilight" w:eastAsia="@Yu Gothic UI Semilight" w:hAnsi="Gabriola" w:cs="@Yu Gothic UI Semilight" w:hint="eastAsia"/>
          <w:noProof/>
          <w:sz w:val="20"/>
          <w:szCs w:val="20"/>
        </w:rPr>
        <w:drawing>
          <wp:inline distT="0" distB="0" distL="0" distR="0">
            <wp:extent cx="4710430" cy="324739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324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rPr>
          <w:rFonts w:ascii="@Yu Gothic UI Semilight" w:eastAsia="@Yu Gothic UI Semilight" w:hAnsi="Gabriola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</w:pPr>
      <w:r>
        <w:rPr>
          <w:rFonts w:ascii="AvenirNext-Regular" w:eastAsia="@Yu Gothic UI Semilight" w:hAnsi="AvenirNext-Regular" w:cs="AvenirNext-Regular"/>
          <w:color w:val="000000"/>
          <w:sz w:val="16"/>
          <w:szCs w:val="16"/>
          <w:lang/>
        </w:rPr>
        <w:t>Sathya Sai spricht, Band 31/Kap.45, 25. Dezember 1998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hyperlink r:id="rId20" w:history="1">
        <w:r>
          <w:rPr>
            <w:rFonts w:ascii="AvenirNext-Regular" w:eastAsia="@Yu Gothic UI Semilight" w:hAnsi="AvenirNext-Regular" w:cs="AvenirNext-Regular"/>
            <w:color w:val="215E9F"/>
            <w:sz w:val="24"/>
            <w:szCs w:val="24"/>
            <w:lang/>
          </w:rPr>
          <w:t>http://www.sssbpt.info/ssspeaks/volume31/sss31</w:t>
        </w:r>
        <w:r>
          <w:rPr>
            <w:rFonts w:ascii="AvenirNext-Regular" w:eastAsia="@Yu Gothic UI Semilight" w:hAnsi="AvenirNext-Regular" w:cs="AvenirNext-Regular"/>
            <w:color w:val="215E9F"/>
            <w:sz w:val="24"/>
            <w:szCs w:val="24"/>
            <w:lang/>
          </w:rPr>
          <w:t>-45.pdf</w:t>
        </w:r>
      </w:hyperlink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r>
        <w:rPr>
          <w:rFonts w:ascii="@Yu Gothic UI Semilight" w:eastAsia="@Yu Gothic UI Semilight" w:hAnsi="AvenirNext-Regular" w:cs="@Yu Gothic UI Semilight"/>
          <w:sz w:val="20"/>
          <w:szCs w:val="20"/>
          <w:lang/>
        </w:rPr>
        <w:t>Video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r>
        <w:rPr>
          <w:rFonts w:ascii="@Yu Gothic UI Semilight" w:eastAsia="@Yu Gothic UI Semilight" w:hAnsi="AvenirNext-Regular" w:cs="@Yu Gothic UI Semilight"/>
          <w:sz w:val="20"/>
          <w:szCs w:val="20"/>
          <w:lang/>
        </w:rPr>
        <w:t xml:space="preserve"> Happiness is Union with God | Birthday Celebrations 2020 Study Guide - Week 5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  <w:r>
        <w:rPr>
          <w:rFonts w:ascii="@Yu Gothic UI Semilight" w:eastAsia="@Yu Gothic UI Semilight" w:hAnsi="AvenirNext-Regular" w:cs="@Yu Gothic UI Semilight" w:hint="eastAsia"/>
          <w:noProof/>
          <w:sz w:val="20"/>
          <w:szCs w:val="20"/>
        </w:rPr>
        <w:drawing>
          <wp:inline distT="0" distB="0" distL="0" distR="0">
            <wp:extent cx="904240" cy="904240"/>
            <wp:effectExtent l="1905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Regular" w:cs="@Yu Gothic UI Semilight"/>
          <w:sz w:val="20"/>
          <w:szCs w:val="20"/>
          <w:lang/>
        </w:rPr>
      </w:pPr>
    </w:p>
    <w:p w:rsidR="00000000" w:rsidRDefault="00C244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Next-Medium" w:eastAsia="@Yu Gothic UI Semilight" w:hAnsi="AvenirNext-Medium" w:cs="AvenirNext-Medium"/>
          <w:color w:val="302718"/>
          <w:sz w:val="26"/>
          <w:szCs w:val="26"/>
          <w:lang/>
        </w:rPr>
      </w:pPr>
      <w:r>
        <w:rPr>
          <w:rFonts w:ascii="AvenirNext-Medium" w:eastAsia="@Yu Gothic UI Semilight" w:hAnsi="AvenirNext-Medium" w:cs="AvenirNext-Medium"/>
          <w:color w:val="302718"/>
          <w:sz w:val="26"/>
          <w:szCs w:val="26"/>
          <w:lang/>
        </w:rPr>
        <w:t>sathyasai.org</w:t>
      </w:r>
    </w:p>
    <w:p w:rsidR="00000000" w:rsidRDefault="00C244D4">
      <w:pPr>
        <w:widowControl w:val="0"/>
        <w:autoSpaceDE w:val="0"/>
        <w:autoSpaceDN w:val="0"/>
        <w:adjustRightInd w:val="0"/>
        <w:spacing w:line="240" w:lineRule="auto"/>
        <w:ind w:right="-489"/>
        <w:jc w:val="center"/>
        <w:rPr>
          <w:rFonts w:ascii="@Yu Gothic UI Semilight" w:eastAsia="@Yu Gothic UI Semilight" w:hAnsi="AvenirNext-Medium" w:cs="@Yu Gothic UI Semilight"/>
          <w:sz w:val="20"/>
          <w:szCs w:val="20"/>
          <w:lang/>
        </w:rPr>
      </w:pPr>
      <w:r>
        <w:rPr>
          <w:rFonts w:ascii="AvenirNext-Medium" w:eastAsia="@Yu Gothic UI Semilight" w:hAnsi="AvenirNext-Medium" w:cs="AvenirNext-Medium"/>
          <w:color w:val="302718"/>
          <w:sz w:val="20"/>
          <w:szCs w:val="20"/>
          <w:lang/>
        </w:rPr>
        <w:t>©2020 Sathya Sai International Organization, All Rights Reserved</w:t>
      </w:r>
    </w:p>
    <w:p w:rsidR="00C244D4" w:rsidRDefault="00C244D4">
      <w:pPr>
        <w:widowControl w:val="0"/>
        <w:autoSpaceDE w:val="0"/>
        <w:autoSpaceDN w:val="0"/>
        <w:adjustRightInd w:val="0"/>
        <w:ind w:right="-489"/>
        <w:jc w:val="center"/>
        <w:rPr>
          <w:rFonts w:ascii="@Yu Gothic UI Semilight" w:eastAsia="@Yu Gothic UI Semilight" w:hAnsi="AvenirNext-Medium" w:cs="@Yu Gothic UI Semilight"/>
          <w:color w:val="302718"/>
          <w:sz w:val="20"/>
          <w:szCs w:val="20"/>
          <w:lang/>
        </w:rPr>
      </w:pPr>
    </w:p>
    <w:sectPr w:rsidR="00C244D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@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@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venirNex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83F81"/>
    <w:rsid w:val="00681835"/>
    <w:rsid w:val="00C244D4"/>
    <w:rsid w:val="00F8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1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1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sbpt.info/ssspeaks/volume07/sss07-17.pdf" TargetMode="External"/><Relationship Id="rId13" Type="http://schemas.openxmlformats.org/officeDocument/2006/relationships/hyperlink" Target="http://sssbpt.info/ssspeaks/volume40/sss40-13.pdf" TargetMode="External"/><Relationship Id="rId18" Type="http://schemas.openxmlformats.org/officeDocument/2006/relationships/image" Target="media/image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sssbpt.info/summershowers/ss2000/ss2000-15.pdf" TargetMode="External"/><Relationship Id="rId12" Type="http://schemas.openxmlformats.org/officeDocument/2006/relationships/hyperlink" Target="http://sssbpt.info/ssspeaks/volume29/d960722.pdf" TargetMode="External"/><Relationship Id="rId17" Type="http://schemas.openxmlformats.org/officeDocument/2006/relationships/hyperlink" Target="http://sssbpt.info/ssspeaks/volume34/sss34-13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ssbpt.info/ssspeaks/volume39/sss39-12.pdf" TargetMode="External"/><Relationship Id="rId20" Type="http://schemas.openxmlformats.org/officeDocument/2006/relationships/hyperlink" Target="http://www.sssbpt.info/ssspeaks/volume31/sss31-45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sssbpt.info/ssspeaks/volume04/sss04-16.pdf" TargetMode="External"/><Relationship Id="rId11" Type="http://schemas.openxmlformats.org/officeDocument/2006/relationships/hyperlink" Target="http://sssbpt.info/ssspeaks/volume39/sss39-12.pdf" TargetMode="External"/><Relationship Id="rId5" Type="http://schemas.openxmlformats.org/officeDocument/2006/relationships/image" Target="media/image2.emf"/><Relationship Id="rId15" Type="http://schemas.openxmlformats.org/officeDocument/2006/relationships/hyperlink" Target="http://sssbpt.info/ssspeaks/volume41/sss41-01.pdf" TargetMode="External"/><Relationship Id="rId10" Type="http://schemas.openxmlformats.org/officeDocument/2006/relationships/hyperlink" Target="http://sssbpt.info/ssspeaks/volume33/sss33-12.pdf" TargetMode="External"/><Relationship Id="rId19" Type="http://schemas.openxmlformats.org/officeDocument/2006/relationships/image" Target="media/image4.emf"/><Relationship Id="rId4" Type="http://schemas.openxmlformats.org/officeDocument/2006/relationships/image" Target="media/image1.png"/><Relationship Id="rId9" Type="http://schemas.openxmlformats.org/officeDocument/2006/relationships/hyperlink" Target="http://sssbpt.info/summershowers/ss2002/ss2002d12.pdf" TargetMode="External"/><Relationship Id="rId14" Type="http://schemas.openxmlformats.org/officeDocument/2006/relationships/hyperlink" Target="http://sssbpt.info/summershowers/ss2000/ss2000-0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1424</Words>
  <Characters>8972</Characters>
  <Application>Microsoft Office Word</Application>
  <DocSecurity>0</DocSecurity>
  <Lines>74</Lines>
  <Paragraphs>20</Paragraphs>
  <ScaleCrop>false</ScaleCrop>
  <Company/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dcterms:created xsi:type="dcterms:W3CDTF">2020-11-12T07:05:00Z</dcterms:created>
  <dcterms:modified xsi:type="dcterms:W3CDTF">2020-11-12T07:05:00Z</dcterms:modified>
</cp:coreProperties>
</file>